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2023年泰安高新区临时聘用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考察表</w:t>
      </w:r>
    </w:p>
    <w:tbl>
      <w:tblPr>
        <w:tblStyle w:val="8"/>
        <w:tblpPr w:leftFromText="180" w:rightFromText="180" w:vertAnchor="text" w:horzAnchor="margin" w:tblpXSpec="center" w:tblpY="6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04"/>
        <w:gridCol w:w="851"/>
        <w:gridCol w:w="532"/>
        <w:gridCol w:w="885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   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贴近期1寸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全日制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在  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个人学习及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0" w:lineRule="atLeast"/>
              <w:ind w:firstLine="600" w:firstLineChars="250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以上信息真实、准确，如有不实、虚假或隐瞒，本人自愿接受取消聘用资格的处理。</w:t>
            </w:r>
          </w:p>
          <w:p>
            <w:pPr>
              <w:spacing w:line="0" w:lineRule="atLeast"/>
              <w:ind w:firstLine="600" w:firstLineChars="250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特此承诺。</w:t>
            </w:r>
          </w:p>
          <w:p>
            <w:pPr>
              <w:spacing w:line="0" w:lineRule="atLeast"/>
              <w:ind w:firstLine="600" w:firstLineChars="250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 xml:space="preserve">                                                       承诺人签名：</w:t>
            </w:r>
          </w:p>
          <w:p>
            <w:pPr>
              <w:spacing w:line="0" w:lineRule="atLeast"/>
              <w:ind w:firstLine="600" w:firstLineChars="250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 xml:space="preserve">                                                                             202</w:t>
            </w: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年  月    日</w:t>
            </w:r>
          </w:p>
        </w:tc>
      </w:tr>
    </w:tbl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22"/>
          <w:szCs w:val="32"/>
        </w:rPr>
      </w:pPr>
    </w:p>
    <w:tbl>
      <w:tblPr>
        <w:tblStyle w:val="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综合评价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（由原聘用单位或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户籍所在地村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（居）委会从思想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政治表现、道德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品质、业务能力、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工作实绩等方面</w:t>
            </w:r>
          </w:p>
          <w:p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ind w:firstLine="420" w:firstLineChars="20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单位负责人：                           （公章）</w:t>
            </w:r>
          </w:p>
          <w:p>
            <w:pPr>
              <w:wordWrap w:val="0"/>
              <w:spacing w:line="320" w:lineRule="atLeast"/>
              <w:ind w:firstLine="4830" w:firstLineChars="230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202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有无违法犯罪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记录</w:t>
            </w:r>
            <w:r>
              <w:rPr>
                <w:rFonts w:ascii="楷体" w:hAnsi="楷体" w:eastAsia="楷体" w:cs="Times New Roman"/>
                <w:sz w:val="21"/>
                <w:szCs w:val="21"/>
              </w:rPr>
              <w:t>（由户籍所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在地派出所或</w:t>
            </w:r>
          </w:p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ind w:firstLine="420" w:firstLineChars="20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单位负责人：                           （公章）</w:t>
            </w:r>
          </w:p>
          <w:p>
            <w:pPr>
              <w:wordWrap w:val="0"/>
              <w:spacing w:line="0" w:lineRule="atLeast"/>
              <w:jc w:val="right"/>
              <w:rPr>
                <w:rFonts w:ascii="方正小标宋简体" w:hAnsi="Times New Roman" w:eastAsia="方正小标宋简体" w:cs="Times New Roman"/>
                <w:sz w:val="44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202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招聘主管部门</w:t>
            </w:r>
          </w:p>
          <w:p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ind w:firstLine="420" w:firstLineChars="20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考察人：                              （公章）</w:t>
            </w:r>
          </w:p>
          <w:p>
            <w:pPr>
              <w:spacing w:line="0" w:lineRule="atLeast"/>
              <w:jc w:val="center"/>
              <w:rPr>
                <w:rFonts w:ascii="方正小标宋简体" w:hAnsi="Times New Roman" w:eastAsia="方正小标宋简体" w:cs="Times New Roman"/>
                <w:sz w:val="44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                                         202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备      注</w:t>
            </w:r>
          </w:p>
        </w:tc>
        <w:tc>
          <w:tcPr>
            <w:tcW w:w="7229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Times New Roman" w:eastAsia="方正小标宋简体" w:cs="Times New Roman"/>
                <w:sz w:val="44"/>
              </w:rPr>
            </w:pPr>
            <w:bookmarkStart w:id="0" w:name="_GoBack"/>
            <w:bookmarkEnd w:id="0"/>
          </w:p>
        </w:tc>
      </w:tr>
    </w:tbl>
    <w:p>
      <w:pPr>
        <w:spacing w:line="276" w:lineRule="auto"/>
        <w:ind w:left="23"/>
        <w:jc w:val="both"/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 w:val="18"/>
        </w:rPr>
        <w:t>注：</w:t>
      </w:r>
      <w:r>
        <w:rPr>
          <w:rFonts w:ascii="Arial" w:hAnsi="Arial" w:eastAsia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hAnsi="Arial" w:eastAsia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hAnsi="Arial" w:eastAsia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hAnsi="Arial" w:eastAsia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hAnsi="Arial" w:eastAsia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hAnsi="Arial" w:eastAsia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>
        <w:rPr>
          <w:rFonts w:hint="eastAsia" w:ascii="宋体" w:hAnsi="宋体"/>
          <w:sz w:val="18"/>
        </w:rPr>
        <w:t>手工填写，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>
        <w:rPr>
          <w:rFonts w:hint="eastAsia" w:ascii="宋体" w:hAnsi="宋体"/>
          <w:sz w:val="18"/>
        </w:rPr>
        <w:t>3、</w:t>
      </w:r>
      <w:r>
        <w:rPr>
          <w:rFonts w:ascii="Arial" w:hAnsi="Arial" w:eastAsia="Arial"/>
          <w:sz w:val="18"/>
        </w:rPr>
        <w:t>“</w:t>
      </w:r>
      <w:r>
        <w:rPr>
          <w:rFonts w:ascii="宋体" w:hAnsi="宋体"/>
          <w:sz w:val="18"/>
        </w:rPr>
        <w:t>本人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承诺</w:t>
      </w:r>
      <w:r>
        <w:rPr>
          <w:rFonts w:ascii="Arial" w:hAnsi="Arial" w:eastAsia="Arial"/>
          <w:color w:val="000000" w:themeColor="text1"/>
          <w:sz w:val="18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栏</w:t>
      </w:r>
      <w:r>
        <w:rPr>
          <w:rFonts w:hint="eastAsia"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的“承诺人签名”处，必须由本人亲笔签名；4、</w:t>
      </w:r>
      <w:r>
        <w:rPr>
          <w:rFonts w:ascii="Arial" w:hAnsi="Arial" w:eastAsia="Arial"/>
          <w:color w:val="000000" w:themeColor="text1"/>
          <w:sz w:val="18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本人承诺</w:t>
      </w:r>
      <w:r>
        <w:rPr>
          <w:rFonts w:ascii="Arial" w:hAnsi="Arial" w:eastAsia="Arial"/>
          <w:color w:val="000000" w:themeColor="text1"/>
          <w:sz w:val="18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栏以后的项目由相关部门根据实际情况如实</w:t>
      </w:r>
      <w:r>
        <w:rPr>
          <w:rFonts w:hint="eastAsia"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手工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严禁</w:t>
      </w:r>
      <w:r>
        <w:rPr>
          <w:rFonts w:hint="eastAsia" w:ascii="宋体" w:hAnsi="宋体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打印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Arial" w:hAnsi="Arial" w:eastAsiaTheme="minor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、在职人员的综合评价由原聘用单位填写，并需原文填写</w:t>
      </w:r>
      <w:r>
        <w:rPr>
          <w:rFonts w:ascii="Arial" w:hAnsi="Arial" w:eastAsia="Arial"/>
          <w:color w:val="000000" w:themeColor="text1"/>
          <w:sz w:val="18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同意其参加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2023年泰安高新区临时聘用</w:t>
      </w:r>
      <w:r>
        <w:rPr>
          <w:rFonts w:hint="eastAsia" w:ascii="宋体" w:hAnsi="宋体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考试</w:t>
      </w:r>
      <w:r>
        <w:rPr>
          <w:rFonts w:ascii="Arial" w:hAnsi="Arial" w:eastAsia="Arial"/>
          <w:color w:val="000000" w:themeColor="text1"/>
          <w:sz w:val="18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的内容，同时加盖单位及其主管部门公章；非在职人员的综合评价由户籍所在地村（居）委会填写。</w:t>
      </w:r>
      <w:r>
        <w:rPr>
          <w:rFonts w:hint="eastAsia" w:ascii="Arial" w:hAnsi="Arial" w:eastAsiaTheme="minor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、时间填写格式，如：</w:t>
      </w:r>
      <w:r>
        <w:rPr>
          <w:rFonts w:ascii="Arial" w:hAnsi="Arial" w:eastAsia="Arial"/>
          <w:color w:val="000000" w:themeColor="text1"/>
          <w:sz w:val="18"/>
          <w14:textFill>
            <w14:solidFill>
              <w14:schemeClr w14:val="tx1"/>
            </w14:solidFill>
          </w14:textFill>
        </w:rPr>
        <w:t>2022.0</w:t>
      </w:r>
      <w:r>
        <w:rPr>
          <w:rFonts w:hint="eastAsia" w:ascii="Arial" w:hAnsi="Arial" w:eastAsiaTheme="minor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；报考岗位填写格式，如：</w:t>
      </w:r>
      <w:r>
        <w:rPr>
          <w:rFonts w:hint="eastAsia" w:ascii="宋体" w:hAnsi="宋体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1112初中语文</w:t>
      </w:r>
      <w:r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2023年泰安高新区临时聘用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考察表填表说明</w:t>
      </w:r>
    </w:p>
    <w:p>
      <w:pPr>
        <w:spacing w:line="560" w:lineRule="exact"/>
        <w:ind w:left="3880" w:right="900" w:hanging="3091"/>
        <w:jc w:val="center"/>
        <w:rPr>
          <w:rFonts w:ascii="方正小标宋简体" w:hAnsi="宋体" w:eastAsia="方正小标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一、个人简历：</w:t>
      </w:r>
      <w:r>
        <w:rPr>
          <w:rFonts w:ascii="Times New Roman" w:hAnsi="仿宋" w:eastAsia="仿宋" w:cs="Times New Roman"/>
          <w:sz w:val="32"/>
          <w:szCs w:val="32"/>
        </w:rPr>
        <w:t>从初中学习经历开始填写。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二、家庭主要关系：</w:t>
      </w:r>
      <w:r>
        <w:rPr>
          <w:rFonts w:ascii="Times New Roman" w:hAnsi="仿宋" w:eastAsia="仿宋" w:cs="Times New Roman"/>
          <w:sz w:val="32"/>
          <w:szCs w:val="32"/>
        </w:rPr>
        <w:t>指父亲、母亲、兄弟、姐妹、丈夫（妻子）、子女等。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三、社会主要关系：</w:t>
      </w:r>
      <w:r>
        <w:rPr>
          <w:rFonts w:ascii="Times New Roman" w:hAnsi="仿宋" w:eastAsia="仿宋" w:cs="Times New Roman"/>
          <w:sz w:val="32"/>
          <w:szCs w:val="32"/>
        </w:rPr>
        <w:t>指岳父、岳母、公公、婆婆、伯叔、姑妈、舅父、姨妈等。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</w:rPr>
        <w:t>四、综合评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价：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由原聘用单位或户籍所在地村（居）委会从思想政治表现、道德品质、业务能力、工作实绩等方面填写。内容必须全部涵盖以上几方面，不允许填写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单方面内容。若为在职人员的，综合评价由原聘用单位填写，并需原文填写“同意其参加2023年泰安高新区临时聘用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考试，并予以办理相关人事档案手续”的内容，同时加盖单位及其主管部门公章；非在职人员的综合评价由户籍所在地村（居）委会填写。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</w:rPr>
        <w:t>五、有无违法犯罪记录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sz w:val="32"/>
          <w:szCs w:val="32"/>
        </w:rPr>
        <w:t>由</w:t>
      </w:r>
      <w:r>
        <w:rPr>
          <w:rFonts w:hint="eastAsia" w:ascii="仿宋_GB2312" w:hAnsi="仿宋" w:eastAsia="仿宋_GB2312" w:cs="Times New Roman"/>
          <w:sz w:val="32"/>
          <w:szCs w:val="32"/>
        </w:rPr>
        <w:t>考生本人户籍所在地</w:t>
      </w:r>
      <w:r>
        <w:rPr>
          <w:rFonts w:hint="eastAsia" w:ascii="仿宋_GB2312" w:hAnsi="黑体" w:eastAsia="仿宋_GB2312" w:cs="Times New Roman"/>
          <w:sz w:val="32"/>
          <w:szCs w:val="32"/>
        </w:rPr>
        <w:t>派出所出具无犯罪证明</w:t>
      </w:r>
      <w:r>
        <w:rPr>
          <w:rFonts w:hint="eastAsia" w:ascii="仿宋_GB2312" w:hAnsi="仿宋" w:eastAsia="仿宋_GB2312" w:cs="Times New Roman"/>
          <w:sz w:val="32"/>
          <w:szCs w:val="32"/>
        </w:rPr>
        <w:t>，形式如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  <w:r>
        <w:rPr>
          <w:rFonts w:ascii="黑体" w:hAnsi="黑体" w:eastAsia="黑体" w:cs="Times New Roman"/>
          <w:b/>
          <w:color w:val="FF0000"/>
          <w:sz w:val="32"/>
          <w:szCs w:val="32"/>
        </w:rPr>
        <w:t xml:space="preserve"> “经核查，×××同志在</w:t>
      </w:r>
      <w:r>
        <w:rPr>
          <w:rFonts w:hint="eastAsia" w:ascii="黑体" w:hAnsi="黑体" w:eastAsia="黑体" w:cs="Times New Roman"/>
          <w:b/>
          <w:color w:val="FF0000"/>
          <w:sz w:val="32"/>
          <w:szCs w:val="32"/>
        </w:rPr>
        <w:t>本辖区内</w:t>
      </w:r>
      <w:r>
        <w:rPr>
          <w:rFonts w:ascii="黑体" w:hAnsi="黑体" w:eastAsia="黑体" w:cs="Times New Roman"/>
          <w:b/>
          <w:color w:val="FF0000"/>
          <w:sz w:val="32"/>
          <w:szCs w:val="32"/>
        </w:rPr>
        <w:t>没有发现违法犯罪记录”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盖章有效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。也可以单独出具证明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泰安地区的考生也可以微信关注“泰山e警”公众号下载无犯罪记录证明）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</w:t>
      </w:r>
      <w:r>
        <w:rPr>
          <w:rFonts w:ascii="黑体" w:hAnsi="黑体" w:eastAsia="黑体" w:cs="Times New Roman"/>
          <w:sz w:val="32"/>
          <w:szCs w:val="32"/>
        </w:rPr>
        <w:t>、招聘主管部门</w:t>
      </w:r>
      <w:r>
        <w:rPr>
          <w:rFonts w:hint="eastAsia" w:ascii="黑体" w:hAnsi="黑体" w:eastAsia="黑体" w:cs="Times New Roman"/>
          <w:sz w:val="32"/>
          <w:szCs w:val="32"/>
        </w:rPr>
        <w:t>考察</w:t>
      </w:r>
      <w:r>
        <w:rPr>
          <w:rFonts w:ascii="黑体" w:hAnsi="黑体" w:eastAsia="黑体" w:cs="Times New Roman"/>
          <w:sz w:val="32"/>
          <w:szCs w:val="32"/>
        </w:rPr>
        <w:t>意见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仿宋" w:eastAsia="仿宋" w:cs="Times New Roman"/>
          <w:sz w:val="32"/>
          <w:szCs w:val="32"/>
        </w:rPr>
        <w:t>考生不得填写。</w:t>
      </w:r>
    </w:p>
    <w:sectPr>
      <w:pgSz w:w="11900" w:h="16838"/>
      <w:pgMar w:top="1440" w:right="1080" w:bottom="1440" w:left="11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mQ3NTQ0NDdlYTBhNzE0MDFkMDNkNWJjNDQyYjIifQ=="/>
  </w:docVars>
  <w:rsids>
    <w:rsidRoot w:val="00CA2EFB"/>
    <w:rsid w:val="000473A5"/>
    <w:rsid w:val="00052825"/>
    <w:rsid w:val="000C0316"/>
    <w:rsid w:val="000D085B"/>
    <w:rsid w:val="00105A43"/>
    <w:rsid w:val="001238BD"/>
    <w:rsid w:val="001B3E85"/>
    <w:rsid w:val="001F132B"/>
    <w:rsid w:val="002059A3"/>
    <w:rsid w:val="002357B0"/>
    <w:rsid w:val="002568E1"/>
    <w:rsid w:val="00337779"/>
    <w:rsid w:val="00362AFC"/>
    <w:rsid w:val="00406C59"/>
    <w:rsid w:val="00452E72"/>
    <w:rsid w:val="0051088C"/>
    <w:rsid w:val="00516BF9"/>
    <w:rsid w:val="005713C5"/>
    <w:rsid w:val="00595CAD"/>
    <w:rsid w:val="006075DA"/>
    <w:rsid w:val="006117D7"/>
    <w:rsid w:val="00612CE4"/>
    <w:rsid w:val="006375FD"/>
    <w:rsid w:val="006653CD"/>
    <w:rsid w:val="00667386"/>
    <w:rsid w:val="006735A2"/>
    <w:rsid w:val="006A432C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115DE"/>
    <w:rsid w:val="008227FA"/>
    <w:rsid w:val="00832447"/>
    <w:rsid w:val="008619F9"/>
    <w:rsid w:val="008C3DD9"/>
    <w:rsid w:val="008D0AB4"/>
    <w:rsid w:val="009507AD"/>
    <w:rsid w:val="009606E9"/>
    <w:rsid w:val="00976EAA"/>
    <w:rsid w:val="009A0494"/>
    <w:rsid w:val="009F702E"/>
    <w:rsid w:val="00A01753"/>
    <w:rsid w:val="00A44297"/>
    <w:rsid w:val="00A53FC0"/>
    <w:rsid w:val="00A67785"/>
    <w:rsid w:val="00A70713"/>
    <w:rsid w:val="00A84D55"/>
    <w:rsid w:val="00AC0C86"/>
    <w:rsid w:val="00AD7659"/>
    <w:rsid w:val="00AF3C41"/>
    <w:rsid w:val="00B12AAE"/>
    <w:rsid w:val="00B16275"/>
    <w:rsid w:val="00B3250D"/>
    <w:rsid w:val="00B36CDE"/>
    <w:rsid w:val="00B567FB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8516C"/>
    <w:rsid w:val="00CA2EFB"/>
    <w:rsid w:val="00CF6260"/>
    <w:rsid w:val="00CF652D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77313"/>
    <w:rsid w:val="00E9543B"/>
    <w:rsid w:val="00EA6A9F"/>
    <w:rsid w:val="00ED18D0"/>
    <w:rsid w:val="00EE6561"/>
    <w:rsid w:val="00FB5F37"/>
    <w:rsid w:val="023B4560"/>
    <w:rsid w:val="024B68C4"/>
    <w:rsid w:val="08A9271F"/>
    <w:rsid w:val="0A4740F3"/>
    <w:rsid w:val="13B10A95"/>
    <w:rsid w:val="1FC019CA"/>
    <w:rsid w:val="1FD46237"/>
    <w:rsid w:val="1FE338BD"/>
    <w:rsid w:val="252A68FA"/>
    <w:rsid w:val="2CF85CCE"/>
    <w:rsid w:val="2D636E4D"/>
    <w:rsid w:val="350C7DCA"/>
    <w:rsid w:val="3B6E565A"/>
    <w:rsid w:val="3B9308FD"/>
    <w:rsid w:val="3B936B4F"/>
    <w:rsid w:val="40B60B65"/>
    <w:rsid w:val="52AB2570"/>
    <w:rsid w:val="57B8376D"/>
    <w:rsid w:val="598E28EC"/>
    <w:rsid w:val="6A565729"/>
    <w:rsid w:val="73E3796C"/>
    <w:rsid w:val="75616D9B"/>
    <w:rsid w:val="790E2D96"/>
    <w:rsid w:val="7D3704A9"/>
    <w:rsid w:val="89EA476F"/>
    <w:rsid w:val="DA6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1098</Words>
  <Characters>1132</Characters>
  <Lines>10</Lines>
  <Paragraphs>3</Paragraphs>
  <TotalTime>40</TotalTime>
  <ScaleCrop>false</ScaleCrop>
  <LinksUpToDate>false</LinksUpToDate>
  <CharactersWithSpaces>1442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2022-08-11T11:46:00Z</dcterms:created>
  <dc:creator>Administrator</dc:creator>
  <cp:lastModifiedBy>和乐·周行</cp:lastModifiedBy>
  <cp:lastPrinted>2023-08-10T08:42:54Z</cp:lastPrinted>
  <dcterms:modified xsi:type="dcterms:W3CDTF">2023-08-10T09:03:42Z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CC1A3FF53DB54C7599FC81A499CDF81A_12</vt:lpwstr>
  </property>
</Properties>
</file>